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8301" w14:textId="77777777" w:rsidR="008B40FD" w:rsidRDefault="008B40FD" w:rsidP="008B40FD">
      <w:pPr>
        <w:spacing w:after="0"/>
        <w:rPr>
          <w:rFonts w:ascii="Times New Roman" w:hAnsi="Times New Roman" w:cs="Times New Roman"/>
        </w:rPr>
      </w:pPr>
      <w:r w:rsidRPr="008B40FD">
        <w:rPr>
          <w:rFonts w:ascii="Times New Roman" w:hAnsi="Times New Roman" w:cs="Times New Roman"/>
        </w:rPr>
        <w:t>ỦY BAN NHÂN DÂN QUẬN 10</w:t>
      </w:r>
    </w:p>
    <w:p w14:paraId="054795B5" w14:textId="0B4FB811" w:rsidR="008B40FD" w:rsidRDefault="008B40FD" w:rsidP="008B40FD">
      <w:pPr>
        <w:spacing w:after="0"/>
        <w:ind w:hanging="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8B40FD">
        <w:rPr>
          <w:rFonts w:ascii="Times New Roman" w:hAnsi="Times New Roman" w:cs="Times New Roman"/>
          <w:b/>
          <w:bCs/>
        </w:rPr>
        <w:t>PHÒNG GIÁO DỤC VÀ ĐÀO TẠO</w:t>
      </w:r>
    </w:p>
    <w:p w14:paraId="35CFC67B" w14:textId="77777777" w:rsidR="008B40FD" w:rsidRDefault="008B40FD" w:rsidP="008B40FD">
      <w:pPr>
        <w:spacing w:after="0"/>
        <w:ind w:hanging="180"/>
        <w:rPr>
          <w:rFonts w:ascii="Times New Roman" w:hAnsi="Times New Roman" w:cs="Times New Roman"/>
          <w:b/>
          <w:bCs/>
        </w:rPr>
      </w:pPr>
    </w:p>
    <w:p w14:paraId="5876890C" w14:textId="4BB72FE5" w:rsidR="00B85A42" w:rsidRPr="00B85A42" w:rsidRDefault="00B85A42" w:rsidP="00B85A42">
      <w:pPr>
        <w:spacing w:after="0"/>
        <w:ind w:hanging="18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85A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DANH SÁCH CÁC TRƯỜNG</w:t>
      </w:r>
    </w:p>
    <w:p w14:paraId="78D7CBD9" w14:textId="35019796" w:rsidR="008B40FD" w:rsidRPr="00B85A42" w:rsidRDefault="00B85A42" w:rsidP="00B85A42">
      <w:pPr>
        <w:spacing w:after="0"/>
        <w:ind w:hanging="180"/>
        <w:jc w:val="center"/>
        <w:rPr>
          <w:rFonts w:ascii="Times New Roman Bold" w:hAnsi="Times New Roman Bold" w:cs="Times New Roman"/>
          <w:b/>
          <w:bCs/>
          <w:color w:val="FF0000"/>
          <w:spacing w:val="-20"/>
          <w:sz w:val="24"/>
          <w:szCs w:val="24"/>
        </w:rPr>
      </w:pPr>
      <w:r w:rsidRPr="00B85A42">
        <w:rPr>
          <w:rFonts w:ascii="Times New Roman Bold" w:hAnsi="Times New Roman Bold" w:cs="Times New Roman"/>
          <w:b/>
          <w:bCs/>
          <w:color w:val="FF0000"/>
          <w:spacing w:val="-20"/>
          <w:sz w:val="24"/>
          <w:szCs w:val="24"/>
        </w:rPr>
        <w:t xml:space="preserve">        ĐÓNG GÓP, HỖ TRỢ ĐỒNG BÀO CÁC TỈNH BỊ ẢNH HƯỞNG CƠN BÃO SỐ 3</w:t>
      </w:r>
    </w:p>
    <w:p w14:paraId="64E4D088" w14:textId="77777777" w:rsidR="008B40FD" w:rsidRDefault="008B40FD" w:rsidP="008B40FD">
      <w:pPr>
        <w:spacing w:after="0"/>
        <w:ind w:hanging="180"/>
        <w:rPr>
          <w:rFonts w:ascii="Times New Roman" w:hAnsi="Times New Roman" w:cs="Times New Roman"/>
          <w:b/>
          <w:bCs/>
        </w:rPr>
      </w:pPr>
    </w:p>
    <w:tbl>
      <w:tblPr>
        <w:tblW w:w="9343" w:type="dxa"/>
        <w:tblLook w:val="04A0" w:firstRow="1" w:lastRow="0" w:firstColumn="1" w:lastColumn="0" w:noHBand="0" w:noVBand="1"/>
      </w:tblPr>
      <w:tblGrid>
        <w:gridCol w:w="670"/>
        <w:gridCol w:w="3861"/>
        <w:gridCol w:w="1257"/>
        <w:gridCol w:w="1983"/>
        <w:gridCol w:w="1350"/>
        <w:gridCol w:w="222"/>
      </w:tblGrid>
      <w:tr w:rsidR="00B85A42" w:rsidRPr="003D3C7B" w14:paraId="7CC88071" w14:textId="77777777" w:rsidTr="004A7838">
        <w:trPr>
          <w:gridAfter w:val="1"/>
          <w:wAfter w:w="222" w:type="dxa"/>
          <w:trHeight w:val="52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4D395017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2AC24F02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trường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FF9FF"/>
            <w:vAlign w:val="center"/>
            <w:hideMark/>
          </w:tcPr>
          <w:p w14:paraId="7B5DD298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CBGVNV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59650D60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Đã nộp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4BEF4F8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F4E78"/>
                <w:sz w:val="24"/>
                <w:szCs w:val="24"/>
              </w:rPr>
            </w:pPr>
            <w:r w:rsidRPr="003D3C7B">
              <w:rPr>
                <w:rFonts w:ascii="Tahoma" w:eastAsia="Times New Roman" w:hAnsi="Tahoma" w:cs="Tahoma"/>
                <w:color w:val="1F4E78"/>
                <w:sz w:val="24"/>
                <w:szCs w:val="24"/>
              </w:rPr>
              <w:t>Ngày nộp</w:t>
            </w:r>
          </w:p>
        </w:tc>
      </w:tr>
      <w:tr w:rsidR="003D3C7B" w:rsidRPr="003D3C7B" w14:paraId="03D9FD72" w14:textId="77777777" w:rsidTr="004A7838">
        <w:trPr>
          <w:trHeight w:val="30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71A7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DE38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320048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A03F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85C7" w14:textId="77777777" w:rsidR="003D3C7B" w:rsidRPr="003D3C7B" w:rsidRDefault="003D3C7B" w:rsidP="003D3C7B">
            <w:pPr>
              <w:spacing w:after="0" w:line="240" w:lineRule="auto"/>
              <w:rPr>
                <w:rFonts w:ascii="Tahoma" w:eastAsia="Times New Roman" w:hAnsi="Tahoma" w:cs="Tahoma"/>
                <w:color w:val="1F4E78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E48E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F4E78"/>
                <w:sz w:val="24"/>
                <w:szCs w:val="24"/>
              </w:rPr>
            </w:pPr>
          </w:p>
        </w:tc>
      </w:tr>
      <w:tr w:rsidR="00B85A42" w:rsidRPr="003D3C7B" w14:paraId="55280CE6" w14:textId="77777777" w:rsidTr="004A7838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14:paraId="5CDCBA6E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14:paraId="1AE8FAC2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14:paraId="76E8B46C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585E8C2B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E342E0E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b/>
                <w:bCs/>
                <w:i/>
                <w:iCs/>
                <w:color w:val="1F4E78"/>
                <w:sz w:val="22"/>
                <w:szCs w:val="22"/>
              </w:rPr>
              <w:t>f</w:t>
            </w:r>
          </w:p>
        </w:tc>
        <w:tc>
          <w:tcPr>
            <w:tcW w:w="222" w:type="dxa"/>
            <w:vAlign w:val="center"/>
            <w:hideMark/>
          </w:tcPr>
          <w:p w14:paraId="72D7A028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7EF" w:rsidRPr="003D3C7B" w14:paraId="62CB0F51" w14:textId="77777777" w:rsidTr="004A7838">
        <w:trPr>
          <w:trHeight w:val="5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6CDC13F" w14:textId="77777777" w:rsidR="007F77EF" w:rsidRPr="005928A3" w:rsidRDefault="007F77EF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E7B4D33" w14:textId="44D100E3" w:rsidR="007F77EF" w:rsidRPr="005928A3" w:rsidRDefault="007F77EF" w:rsidP="005928A3">
            <w:pPr>
              <w:spacing w:before="120"/>
              <w:rPr>
                <w:b/>
                <w:bCs/>
                <w:color w:val="C00000"/>
                <w:sz w:val="28"/>
                <w:szCs w:val="28"/>
              </w:rPr>
            </w:pPr>
            <w:r w:rsidRPr="005928A3">
              <w:rPr>
                <w:b/>
                <w:bCs/>
                <w:color w:val="C00000"/>
                <w:sz w:val="28"/>
                <w:szCs w:val="28"/>
              </w:rPr>
              <w:t>TỔNG CỘNG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38B4E29E" w14:textId="1E4D28CF" w:rsidR="007F77EF" w:rsidRPr="0072137E" w:rsidRDefault="00E61DF6" w:rsidP="000D26EB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</w:pPr>
            <w:r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>1.3</w:t>
            </w:r>
            <w:r w:rsidR="004F4F57"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>7</w:t>
            </w:r>
            <w:r w:rsidR="000C3B71"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>3</w:t>
            </w:r>
            <w:r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>.</w:t>
            </w:r>
            <w:r w:rsidR="000C3B71"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>0</w:t>
            </w:r>
            <w:r w:rsidR="00960AC7"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>5</w:t>
            </w:r>
            <w:r w:rsidR="000C3B71"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>9</w:t>
            </w:r>
            <w:r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>.603</w:t>
            </w:r>
            <w:r w:rsidR="00F843B1"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 xml:space="preserve"> </w:t>
            </w:r>
            <w:r w:rsidR="007F77EF" w:rsidRPr="0072137E"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12"/>
                <w:sz w:val="28"/>
                <w:szCs w:val="28"/>
              </w:rPr>
              <w:t>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0E66AA75" w14:textId="77777777" w:rsidR="007F77EF" w:rsidRPr="005928A3" w:rsidRDefault="007F77EF" w:rsidP="003D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3A602EE" w14:textId="77777777" w:rsidR="007F77EF" w:rsidRPr="003D3C7B" w:rsidRDefault="007F77EF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6BEB" w:rsidRPr="003D3C7B" w14:paraId="643B9327" w14:textId="77777777" w:rsidTr="004A7838">
        <w:trPr>
          <w:trHeight w:val="5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83C2D2" w14:textId="77777777" w:rsidR="00D36BEB" w:rsidRPr="003D3C7B" w:rsidRDefault="00D36BE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A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D5E860" w14:textId="77777777" w:rsidR="00D36BEB" w:rsidRPr="003D3C7B" w:rsidRDefault="00D36BE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6"/>
                <w:szCs w:val="26"/>
              </w:rPr>
              <w:t>TRƯỜNG MẦM NON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408EE7" w14:textId="77777777" w:rsidR="00D36BEB" w:rsidRPr="003D3C7B" w:rsidRDefault="00D36BE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630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1691CB1" w14:textId="1A4B6BF6" w:rsidR="00D36BEB" w:rsidRPr="00D36BEB" w:rsidRDefault="00D36BEB" w:rsidP="00D36BEB">
            <w:pPr>
              <w:spacing w:before="120" w:after="0" w:line="240" w:lineRule="auto"/>
              <w:rPr>
                <w:rFonts w:ascii="Times New Roman Bold" w:eastAsia="Times New Roman" w:hAnsi="Times New Roman Bold" w:cs="Times New Roman"/>
                <w:b/>
                <w:bCs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 Bold" w:eastAsia="Times New Roman" w:hAnsi="Times New Roman Bold" w:cs="Times New Roman"/>
                <w:b/>
                <w:bCs/>
                <w:color w:val="984806" w:themeColor="accent6" w:themeShade="80"/>
                <w:sz w:val="28"/>
                <w:szCs w:val="28"/>
              </w:rPr>
              <w:t xml:space="preserve">   </w:t>
            </w:r>
            <w:r w:rsidR="007F10D9">
              <w:rPr>
                <w:rFonts w:ascii="Times New Roman Bold" w:eastAsia="Times New Roman" w:hAnsi="Times New Roman Bold" w:cs="Times New Roman"/>
                <w:b/>
                <w:bCs/>
                <w:color w:val="984806" w:themeColor="accent6" w:themeShade="80"/>
                <w:sz w:val="28"/>
                <w:szCs w:val="28"/>
              </w:rPr>
              <w:t>268.489.032</w:t>
            </w:r>
            <w:r w:rsidRPr="00D36BEB">
              <w:rPr>
                <w:rFonts w:ascii="Times New Roman Bold" w:eastAsia="Times New Roman" w:hAnsi="Times New Roman Bold" w:cs="Times New Roman"/>
                <w:b/>
                <w:bCs/>
                <w:color w:val="984806" w:themeColor="accent6" w:themeShade="80"/>
                <w:sz w:val="28"/>
                <w:szCs w:val="28"/>
              </w:rPr>
              <w:t xml:space="preserve">  đồng</w:t>
            </w:r>
            <w:r w:rsidRPr="00D36BEB">
              <w:rPr>
                <w:rFonts w:ascii="Calibri" w:eastAsia="Times New Roman" w:hAnsi="Calibri" w:cs="Calibri"/>
                <w:color w:val="984806" w:themeColor="accent6" w:themeShade="80"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7E66D4" w14:textId="77777777" w:rsidR="00D36BEB" w:rsidRPr="003D3C7B" w:rsidRDefault="00D36BE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A42" w:rsidRPr="003D3C7B" w14:paraId="7B131760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5C89370D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1711DF8B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2/9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3B9879A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F93E9F3" w14:textId="08A551A5" w:rsidR="003D3C7B" w:rsidRPr="00517712" w:rsidRDefault="00517712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1771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10.128.000 đồng</w:t>
            </w:r>
            <w:r w:rsidR="003D3C7B" w:rsidRPr="0051771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882E24D" w14:textId="15B91196" w:rsidR="003D3C7B" w:rsidRPr="003D3C7B" w:rsidRDefault="003D3C7B" w:rsidP="003D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  <w:r w:rsidR="00A57782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</w:p>
        </w:tc>
        <w:tc>
          <w:tcPr>
            <w:tcW w:w="222" w:type="dxa"/>
            <w:vAlign w:val="center"/>
            <w:hideMark/>
          </w:tcPr>
          <w:p w14:paraId="20306157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A42" w:rsidRPr="003D3C7B" w14:paraId="22828BF8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2674B6BC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669323AF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19/5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5CCE52A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4803" w14:textId="6E8BD44C" w:rsidR="003D3C7B" w:rsidRPr="003D3C7B" w:rsidRDefault="003D3C7B" w:rsidP="00B8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21.697.827</w:t>
            </w:r>
            <w:r w:rsidR="00B85A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4576712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12/09/2024</w:t>
            </w:r>
          </w:p>
        </w:tc>
        <w:tc>
          <w:tcPr>
            <w:tcW w:w="222" w:type="dxa"/>
            <w:vAlign w:val="center"/>
            <w:hideMark/>
          </w:tcPr>
          <w:p w14:paraId="4819D80F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A42" w:rsidRPr="003D3C7B" w14:paraId="2722F8F0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05407EBE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164AE3BE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MN Măng Non 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20FA3A6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D05F6EA" w14:textId="6F67819A" w:rsidR="003D3C7B" w:rsidRPr="003D3C7B" w:rsidRDefault="00FC5996" w:rsidP="00B8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43</w:t>
            </w:r>
            <w:r w:rsidR="003D3C7B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.000.142</w:t>
            </w:r>
            <w:r w:rsidR="00B85A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9414EF2" w14:textId="77777777" w:rsidR="00A57782" w:rsidRPr="00960AC7" w:rsidRDefault="00A57782" w:rsidP="00A5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8"/>
                <w:spacing w:val="-20"/>
                <w:sz w:val="22"/>
                <w:szCs w:val="22"/>
              </w:rPr>
            </w:pPr>
            <w:r w:rsidRPr="00960AC7">
              <w:rPr>
                <w:rFonts w:ascii="Times New Roman" w:eastAsia="Times New Roman" w:hAnsi="Times New Roman" w:cs="Times New Roman"/>
                <w:b/>
                <w:bCs/>
                <w:color w:val="1F4E78"/>
                <w:spacing w:val="-20"/>
                <w:sz w:val="22"/>
                <w:szCs w:val="22"/>
              </w:rPr>
              <w:t xml:space="preserve">Hiện vật dành </w:t>
            </w:r>
          </w:p>
          <w:p w14:paraId="28DE4028" w14:textId="297E5063" w:rsidR="003D3C7B" w:rsidRPr="003D3C7B" w:rsidRDefault="00A57782" w:rsidP="00A57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960AC7">
              <w:rPr>
                <w:rFonts w:ascii="Times New Roman" w:eastAsia="Times New Roman" w:hAnsi="Times New Roman" w:cs="Times New Roman"/>
                <w:b/>
                <w:bCs/>
                <w:color w:val="1F4E78"/>
                <w:spacing w:val="-20"/>
                <w:sz w:val="22"/>
                <w:szCs w:val="22"/>
              </w:rPr>
              <w:t>cho học sinh Mầm non</w:t>
            </w:r>
          </w:p>
        </w:tc>
        <w:tc>
          <w:tcPr>
            <w:tcW w:w="222" w:type="dxa"/>
            <w:vAlign w:val="center"/>
            <w:hideMark/>
          </w:tcPr>
          <w:p w14:paraId="71500D81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A42" w:rsidRPr="003D3C7B" w14:paraId="6E77D7A3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03B4D865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4BDE5FED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MN Măng Non II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D12DAA5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75AB3B9" w14:textId="1D65D54D" w:rsidR="003D3C7B" w:rsidRPr="003D3C7B" w:rsidRDefault="003D3C7B" w:rsidP="00B8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12.500.000</w:t>
            </w:r>
            <w:r w:rsidR="00B85A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DAD9A7E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14/09/2024</w:t>
            </w:r>
          </w:p>
        </w:tc>
        <w:tc>
          <w:tcPr>
            <w:tcW w:w="222" w:type="dxa"/>
            <w:vAlign w:val="center"/>
            <w:hideMark/>
          </w:tcPr>
          <w:p w14:paraId="080CCF42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A42" w:rsidRPr="003D3C7B" w14:paraId="5AD0FD46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06987F0E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234EF2DC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MN Măng Non III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6C7B34C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6362820" w14:textId="3CB6365A" w:rsidR="003D3C7B" w:rsidRPr="003D3C7B" w:rsidRDefault="003D3C7B" w:rsidP="00B8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23.500.000</w:t>
            </w:r>
            <w:r w:rsidR="00B85A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6AE3255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13/09/2024</w:t>
            </w:r>
          </w:p>
        </w:tc>
        <w:tc>
          <w:tcPr>
            <w:tcW w:w="222" w:type="dxa"/>
            <w:vAlign w:val="center"/>
            <w:hideMark/>
          </w:tcPr>
          <w:p w14:paraId="13CDD780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A42" w:rsidRPr="003D3C7B" w14:paraId="7E64D337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1E9153FA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84F66BA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TrườngMầm non Phường 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924BD4C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17ECA48" w14:textId="5623BCE2" w:rsidR="003D3C7B" w:rsidRPr="00FC5996" w:rsidRDefault="00FC5996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C599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19.489.000 đồng</w:t>
            </w:r>
            <w:r w:rsidR="003D3C7B" w:rsidRPr="00FC599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822CC13" w14:textId="5A074EBB" w:rsidR="003D3C7B" w:rsidRPr="003D3C7B" w:rsidRDefault="00FC5996" w:rsidP="003D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  <w:r w:rsidR="003D3C7B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FBDD47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A42" w:rsidRPr="003D3C7B" w14:paraId="71A9C754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7D07F0CB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4AD99DA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2F40EA6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7E2B099" w14:textId="4111506E" w:rsidR="003D3C7B" w:rsidRPr="003D3C7B" w:rsidRDefault="004F2279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5.693.114 đồng</w:t>
            </w:r>
            <w:r w:rsidR="003D3C7B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E9DC38F" w14:textId="5381953D" w:rsidR="003D3C7B" w:rsidRPr="003D3C7B" w:rsidRDefault="004F2279" w:rsidP="003D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="003D3C7B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643DF6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A42" w:rsidRPr="003D3C7B" w14:paraId="69083018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1950CDDD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BF663F0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664C10F" w14:textId="77777777" w:rsidR="003D3C7B" w:rsidRPr="003D3C7B" w:rsidRDefault="003D3C7B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24F323F" w14:textId="4A7C8D2C" w:rsidR="003D3C7B" w:rsidRPr="003D3C7B" w:rsidRDefault="003364D9" w:rsidP="003D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12.</w:t>
            </w:r>
            <w:r w:rsidR="003C699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.000</w:t>
            </w:r>
            <w:r w:rsidR="009413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A565C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đồng</w:t>
            </w:r>
            <w:r w:rsidR="003D3C7B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3474D8A" w14:textId="6A505616" w:rsidR="003D3C7B" w:rsidRPr="003D3C7B" w:rsidRDefault="00A565CC" w:rsidP="003D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="003D3C7B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7678E0" w14:textId="77777777" w:rsidR="003D3C7B" w:rsidRPr="003D3C7B" w:rsidRDefault="003D3C7B" w:rsidP="003D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5F7C" w:rsidRPr="003D3C7B" w14:paraId="5CBC09D5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7A29F955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74F324F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449C10F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C805DC6" w14:textId="57DBB290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13.200.000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39A628C" w14:textId="02A84282" w:rsidR="00395F7C" w:rsidRPr="003D3C7B" w:rsidRDefault="00395F7C" w:rsidP="00395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C38B1A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5F7C" w:rsidRPr="003D3C7B" w14:paraId="1183641E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34D222B8" w14:textId="77777777" w:rsidR="00395F7C" w:rsidRPr="00BC2663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C266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C8ACDB9" w14:textId="77777777" w:rsidR="00395F7C" w:rsidRPr="00BC2663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BC2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Trường Mầm non Phường 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4032D16" w14:textId="77777777" w:rsidR="00395F7C" w:rsidRPr="00BC2663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C266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8E5A100" w14:textId="5D71A2C1" w:rsidR="00395F7C" w:rsidRPr="00BC2663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highlight w:val="gree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C5E4827" w14:textId="16FE5885" w:rsidR="00395F7C" w:rsidRPr="00BC2663" w:rsidRDefault="006A3E17" w:rsidP="00395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  <w:highlight w:val="green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  <w:highlight w:val="green"/>
              </w:rPr>
              <w:t>Nộp MTTQ</w:t>
            </w:r>
          </w:p>
        </w:tc>
        <w:tc>
          <w:tcPr>
            <w:tcW w:w="222" w:type="dxa"/>
            <w:vAlign w:val="center"/>
            <w:hideMark/>
          </w:tcPr>
          <w:p w14:paraId="2802E121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5F7C" w:rsidRPr="003D3C7B" w14:paraId="1993ADD9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78A47E0E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984D0E7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74F0476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D6AF4D8" w14:textId="6E8A3B1B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12.793.924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B3FAB01" w14:textId="3C7CB76C" w:rsidR="00395F7C" w:rsidRPr="003D3C7B" w:rsidRDefault="00395F7C" w:rsidP="00395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902978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5F7C" w:rsidRPr="003D3C7B" w14:paraId="3413A879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51811BB9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1116365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31EF5B3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5C4D655" w14:textId="5659A978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8.787.242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B5F298F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12/09/2024</w:t>
            </w:r>
          </w:p>
        </w:tc>
        <w:tc>
          <w:tcPr>
            <w:tcW w:w="222" w:type="dxa"/>
            <w:vAlign w:val="center"/>
            <w:hideMark/>
          </w:tcPr>
          <w:p w14:paraId="3CCA3302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5F7C" w:rsidRPr="003D3C7B" w14:paraId="4A1411E6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7132EE24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9E6C028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46699B8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F2403DB" w14:textId="4CF6110D" w:rsidR="00395F7C" w:rsidRPr="003D3C7B" w:rsidRDefault="00FC5996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14.323.000đồng</w:t>
            </w:r>
            <w:r w:rsidR="00395F7C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3B4C480" w14:textId="032FB48F" w:rsidR="00395F7C" w:rsidRPr="003D3C7B" w:rsidRDefault="00FC5996" w:rsidP="00395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  <w:r w:rsidR="00395F7C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E3111B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5F7C" w:rsidRPr="003D3C7B" w14:paraId="7CE7D8F0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7EFF7D44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A759C4E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CFA26E3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3B2C867" w14:textId="615D5B6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="00EF437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EF437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65.000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CBEEDAA" w14:textId="53578813" w:rsidR="00395F7C" w:rsidRPr="003D3C7B" w:rsidRDefault="00395F7C" w:rsidP="00395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B048DB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5F7C" w:rsidRPr="003D3C7B" w14:paraId="5EB8FB15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657A7828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66071DF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CFD3B98" w14:textId="77777777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9E43046" w14:textId="24FF0011" w:rsidR="00395F7C" w:rsidRPr="003D3C7B" w:rsidRDefault="00395F7C" w:rsidP="0039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5.761.415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21CE983" w14:textId="00F447A7" w:rsidR="00395F7C" w:rsidRPr="003D3C7B" w:rsidRDefault="00395F7C" w:rsidP="00395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3718A2" w14:textId="77777777" w:rsidR="00395F7C" w:rsidRPr="003D3C7B" w:rsidRDefault="00395F7C" w:rsidP="00395F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70939EA1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7985349C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64038AA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8CA8C20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D6E9492" w14:textId="6AA5AFFC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13.830.000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64682EC" w14:textId="49551F95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19886D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00748807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6A3968F1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77BD977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55283FF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99E9857" w14:textId="1DF9E76C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18.250.368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4471F1F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13/09/2024</w:t>
            </w:r>
          </w:p>
        </w:tc>
        <w:tc>
          <w:tcPr>
            <w:tcW w:w="222" w:type="dxa"/>
            <w:vAlign w:val="center"/>
            <w:hideMark/>
          </w:tcPr>
          <w:p w14:paraId="37818FC0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3CD96513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11932EC4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675CDD9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15A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066EF77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7FD5A23" w14:textId="73640D5A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10.175.000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D77A325" w14:textId="3E7606E3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13/9/2024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BA8DAA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6AE0BFFD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7B074F78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280B4B7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Mầm non Phường 15B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EA1AFB6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BDED427" w14:textId="18E0493C" w:rsidR="000627C6" w:rsidRPr="003D3C7B" w:rsidRDefault="002F05C8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11.677.000 đồng</w:t>
            </w:r>
            <w:r w:rsidR="000627C6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E7D9989" w14:textId="188006E0" w:rsidR="000627C6" w:rsidRPr="003D3C7B" w:rsidRDefault="002F05C8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  <w:r w:rsidR="000627C6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77ED8B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30E3DF13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324C96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B1041C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TRƯỜNG TIỂU HỌC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F79C69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E3833BF" w14:textId="7CC44931" w:rsidR="000627C6" w:rsidRPr="00941342" w:rsidRDefault="0046753D" w:rsidP="000627C6">
            <w:pPr>
              <w:spacing w:after="0" w:line="240" w:lineRule="auto"/>
              <w:ind w:left="-102" w:hanging="141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FF0000"/>
                <w:spacing w:val="-20"/>
                <w:sz w:val="22"/>
                <w:szCs w:val="22"/>
              </w:rPr>
            </w:pPr>
            <w:r>
              <w:rPr>
                <w:rFonts w:ascii="Times New Roman Bold" w:eastAsia="Times New Roman" w:hAnsi="Times New Roman Bold" w:cs="Times New Roman"/>
                <w:b/>
                <w:bCs/>
                <w:color w:val="FF0000"/>
                <w:spacing w:val="-20"/>
                <w:sz w:val="28"/>
                <w:szCs w:val="28"/>
              </w:rPr>
              <w:t xml:space="preserve">  </w:t>
            </w:r>
            <w:r w:rsidR="00DF1668">
              <w:rPr>
                <w:rFonts w:ascii="Times New Roman Bold" w:eastAsia="Times New Roman" w:hAnsi="Times New Roman Bold" w:cs="Times New Roman"/>
                <w:b/>
                <w:bCs/>
                <w:color w:val="FF0000"/>
                <w:spacing w:val="-20"/>
                <w:sz w:val="28"/>
                <w:szCs w:val="28"/>
              </w:rPr>
              <w:t>63</w:t>
            </w:r>
            <w:r w:rsidR="00DE6FB9">
              <w:rPr>
                <w:rFonts w:ascii="Times New Roman Bold" w:eastAsia="Times New Roman" w:hAnsi="Times New Roman Bold" w:cs="Times New Roman"/>
                <w:b/>
                <w:bCs/>
                <w:color w:val="FF0000"/>
                <w:spacing w:val="-20"/>
                <w:sz w:val="28"/>
                <w:szCs w:val="28"/>
              </w:rPr>
              <w:t>7</w:t>
            </w:r>
            <w:r w:rsidR="00DF1668">
              <w:rPr>
                <w:rFonts w:ascii="Times New Roman Bold" w:eastAsia="Times New Roman" w:hAnsi="Times New Roman Bold" w:cs="Times New Roman"/>
                <w:b/>
                <w:bCs/>
                <w:color w:val="FF0000"/>
                <w:spacing w:val="-20"/>
                <w:sz w:val="28"/>
                <w:szCs w:val="28"/>
              </w:rPr>
              <w:t>.</w:t>
            </w:r>
            <w:r w:rsidR="009F78AE">
              <w:rPr>
                <w:rFonts w:ascii="Times New Roman Bold" w:eastAsia="Times New Roman" w:hAnsi="Times New Roman Bold" w:cs="Times New Roman"/>
                <w:b/>
                <w:bCs/>
                <w:color w:val="FF0000"/>
                <w:spacing w:val="-20"/>
                <w:sz w:val="28"/>
                <w:szCs w:val="28"/>
              </w:rPr>
              <w:t>680</w:t>
            </w:r>
            <w:r w:rsidR="00DF1668">
              <w:rPr>
                <w:rFonts w:ascii="Times New Roman Bold" w:eastAsia="Times New Roman" w:hAnsi="Times New Roman Bold" w:cs="Times New Roman"/>
                <w:b/>
                <w:bCs/>
                <w:color w:val="FF0000"/>
                <w:spacing w:val="-20"/>
                <w:sz w:val="28"/>
                <w:szCs w:val="28"/>
              </w:rPr>
              <w:t>.357</w:t>
            </w:r>
            <w:r w:rsidR="000627C6" w:rsidRPr="00941342">
              <w:rPr>
                <w:rFonts w:ascii="Times New Roman Bold" w:eastAsia="Times New Roman" w:hAnsi="Times New Roman Bold" w:cs="Times New Roman"/>
                <w:b/>
                <w:bCs/>
                <w:color w:val="FF0000"/>
                <w:spacing w:val="-20"/>
                <w:sz w:val="22"/>
                <w:szCs w:val="22"/>
              </w:rPr>
              <w:t xml:space="preserve">  </w:t>
            </w:r>
            <w:r w:rsidR="000627C6" w:rsidRPr="00941342">
              <w:rPr>
                <w:rFonts w:ascii="Times New Roman Bold" w:eastAsia="Times New Roman" w:hAnsi="Times New Roman Bold" w:cs="Times New Roman"/>
                <w:b/>
                <w:bCs/>
                <w:color w:val="C00000"/>
                <w:spacing w:val="-20"/>
                <w:sz w:val="24"/>
                <w:szCs w:val="24"/>
              </w:rPr>
              <w:t>đồng</w:t>
            </w:r>
            <w:r w:rsidR="000627C6" w:rsidRPr="00941342">
              <w:rPr>
                <w:rFonts w:ascii="Times New Roman Bold" w:eastAsia="Times New Roman" w:hAnsi="Times New Roman Bold" w:cs="Times New Roman"/>
                <w:b/>
                <w:bCs/>
                <w:color w:val="FF0000"/>
                <w:spacing w:val="-20"/>
                <w:sz w:val="22"/>
                <w:szCs w:val="22"/>
              </w:rPr>
              <w:t xml:space="preserve">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260ACA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78D082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7CF1ECB1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0F19932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3F8EDCF8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Hồ Thị Kỷ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6BFECB5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BE8DB0E" w14:textId="7EC8357F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51.965.000đồng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F28993A" w14:textId="656BF8CD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8B2AB3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071EF3C2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8123012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1CCB006D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Trần Nhân Tôn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2DC1FED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1C1A821" w14:textId="34B647D1" w:rsidR="000627C6" w:rsidRPr="003D3C7B" w:rsidRDefault="00170A27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8.960.000 đồng</w:t>
            </w:r>
            <w:r w:rsidR="000627C6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D5BDC72" w14:textId="2077218B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  <w:r w:rsidR="00170A27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</w:p>
        </w:tc>
        <w:tc>
          <w:tcPr>
            <w:tcW w:w="222" w:type="dxa"/>
            <w:vAlign w:val="center"/>
            <w:hideMark/>
          </w:tcPr>
          <w:p w14:paraId="0824CED2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72937DDC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97A060F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69474A35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 Trương Định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EF6CE82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D5D49B7" w14:textId="0C59CFD2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13.705.</w:t>
            </w:r>
            <w:r w:rsidR="00FC599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153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EE1A7F4" w14:textId="2728BE9E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F51781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21DC4B53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F506480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6A2C347A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Trần Quang Cơ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CE60C14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06A3A59" w14:textId="1C7C6F25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38.001.000đồng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64D556D" w14:textId="3A67DED5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D3226B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45B0EA36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B426A93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5DFF3E73" w14:textId="77777777" w:rsidR="000627C6" w:rsidRPr="004A7838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 w:rsidRPr="004A7838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 xml:space="preserve"> Trường Tiểu học Nguyễn Chí Thanh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40BB2B2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6FD3263C" w14:textId="7175246F" w:rsidR="000627C6" w:rsidRPr="003D3C7B" w:rsidRDefault="00DF1668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43.092.832</w:t>
            </w:r>
            <w:r w:rsidR="000627C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26EC842" w14:textId="18ED2847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</w:p>
        </w:tc>
        <w:tc>
          <w:tcPr>
            <w:tcW w:w="222" w:type="dxa"/>
            <w:vAlign w:val="center"/>
            <w:hideMark/>
          </w:tcPr>
          <w:p w14:paraId="3F053437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561336E8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F15F75B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78BF1A73" w14:textId="77777777" w:rsidR="000627C6" w:rsidRPr="006F2DC2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6F2DC2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Trường Tiểu học Dương Minh Châu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666970D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8BDAF81" w14:textId="72E5BEAB" w:rsidR="000627C6" w:rsidRPr="003D3C7B" w:rsidRDefault="00170A27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68.070.126</w:t>
            </w:r>
            <w:r w:rsidR="000627C6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="004B1E0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002C346" w14:textId="2B498428" w:rsidR="000627C6" w:rsidRPr="003D3C7B" w:rsidRDefault="00170A27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  <w:r w:rsidR="000627C6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0A4558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51406F6C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A2E3860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1A358967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Trường Tiểu học Trần Văn Kiểu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2E4F5AF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4B1F610" w14:textId="5B9677F4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36.542.000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A39CC8E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12/09/2024</w:t>
            </w:r>
          </w:p>
        </w:tc>
        <w:tc>
          <w:tcPr>
            <w:tcW w:w="222" w:type="dxa"/>
            <w:vAlign w:val="center"/>
            <w:hideMark/>
          </w:tcPr>
          <w:p w14:paraId="46695075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27C6" w:rsidRPr="003D3C7B" w14:paraId="3F6BAEE7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FFF50B0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70C72A3B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Nhật Tảo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3ABFF6A" w14:textId="77777777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872413A" w14:textId="2266C50B" w:rsidR="000627C6" w:rsidRPr="003D3C7B" w:rsidRDefault="000627C6" w:rsidP="000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9.267.000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23D1EFD" w14:textId="2507AC99" w:rsidR="000627C6" w:rsidRPr="003D3C7B" w:rsidRDefault="000627C6" w:rsidP="00062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DAD6B5" w14:textId="77777777" w:rsidR="000627C6" w:rsidRPr="003D3C7B" w:rsidRDefault="000627C6" w:rsidP="00062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6C53C9CB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121A2E5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2272EFE7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Điện Biên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E6A3A0D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C41C2FD" w14:textId="222DFAE8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="009F78A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9.588.684</w:t>
            </w:r>
            <w:r w:rsidR="004A783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1E23B94" w14:textId="7E228DAC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14642D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1E00948C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5715A78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48A892D2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Thiên Hộ Dương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6156B58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EC3B567" w14:textId="2037CBF1" w:rsidR="00170A27" w:rsidRPr="003D3C7B" w:rsidRDefault="00E96186" w:rsidP="00170A2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115.146.852</w:t>
            </w:r>
            <w:r w:rsidR="00170A2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  <w:r w:rsidR="00170A27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5133797" w14:textId="2B2A5192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486968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7949C286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74F8991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615D36D2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Triệu Thị Trinh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00D0A81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F58C624" w14:textId="4A71ED7A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25.873.000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BB60D4D" w14:textId="218386FA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28FB9F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0F12A407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DB87EA1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49DE98EA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Lê Thị Riêng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B9D2C36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7B60056" w14:textId="1D9A1FC2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33.552.000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C37D2A8" w14:textId="567573CF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 </w:t>
            </w:r>
          </w:p>
        </w:tc>
        <w:tc>
          <w:tcPr>
            <w:tcW w:w="222" w:type="dxa"/>
            <w:vAlign w:val="center"/>
            <w:hideMark/>
          </w:tcPr>
          <w:p w14:paraId="04997B0F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77A682B1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92B4F26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6D883DE4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Lê Đình Chinh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EBB52E9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3686A85" w14:textId="2665CA81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47.153.</w:t>
            </w:r>
            <w:r w:rsidR="004A783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7CB3ACC" w14:textId="2D1B900A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GV+HS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9B6CB7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1784DE0B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9F0B4D0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32557AC9" w14:textId="77777777" w:rsidR="00170A27" w:rsidRPr="007F77EF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 w:rsidRPr="007F77EF"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  <w:t>Trường Tiểu học Võ Trường Toản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4544817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05E5062" w14:textId="5071EBF0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60.543.204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D3E71A7" w14:textId="56D6CAA6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 </w:t>
            </w:r>
          </w:p>
        </w:tc>
        <w:tc>
          <w:tcPr>
            <w:tcW w:w="222" w:type="dxa"/>
            <w:vAlign w:val="center"/>
            <w:hideMark/>
          </w:tcPr>
          <w:p w14:paraId="1F9AFA66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0140C985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F470E4E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43FCBD06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Tô Hiến Thành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1EC5E3A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3E7C91C" w14:textId="2C391044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5.600.000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E1B228C" w14:textId="3E05DA09" w:rsidR="00170A27" w:rsidRPr="003D3C7B" w:rsidRDefault="00004DCF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  <w:r w:rsidR="00170A27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091394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74875B49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D7FA200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147693B3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Tiểu học Bắc Hải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40CF3C3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FF044BD" w14:textId="7A773C1A" w:rsidR="00170A27" w:rsidRPr="003D3C7B" w:rsidRDefault="004B1E0E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61.475.928 đồng</w:t>
            </w:r>
            <w:r w:rsidR="00170A27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F89CE07" w14:textId="41A9330E" w:rsidR="00170A27" w:rsidRPr="003D3C7B" w:rsidRDefault="004B1E0E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  <w:r w:rsidR="00170A27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B1D00D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52F6FC6E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7C5F430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FF9FF"/>
            <w:vAlign w:val="center"/>
            <w:hideMark/>
          </w:tcPr>
          <w:p w14:paraId="503581DF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Chuyên Biệt Quận 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FC416D6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0ACECE2" w14:textId="2C88AB63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9.143.984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508451C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12/09/2024</w:t>
            </w:r>
          </w:p>
        </w:tc>
        <w:tc>
          <w:tcPr>
            <w:tcW w:w="222" w:type="dxa"/>
            <w:vAlign w:val="center"/>
            <w:hideMark/>
          </w:tcPr>
          <w:p w14:paraId="3950270D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4592D438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3EF893" w14:textId="4BFBA895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  <w:t>C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D31FD4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  <w:t>TRƯỜNG TRUNG HỌC CƠ SỞ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878EE99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  <w:t>453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2660A3F" w14:textId="50E183C3" w:rsidR="00170A27" w:rsidRPr="003D3C7B" w:rsidRDefault="00B0080A" w:rsidP="00170A27">
            <w:pPr>
              <w:spacing w:after="0" w:line="240" w:lineRule="auto"/>
              <w:jc w:val="center"/>
              <w:rPr>
                <w:rFonts w:ascii=".VnArial" w:eastAsia="Times New Roman" w:hAnsi=".VnArial" w:cs="Calibri"/>
                <w:b/>
                <w:bCs/>
                <w:color w:val="222B35"/>
                <w:sz w:val="22"/>
                <w:szCs w:val="22"/>
              </w:rPr>
            </w:pPr>
            <w:r>
              <w:rPr>
                <w:rFonts w:ascii=".VnArial" w:eastAsia="Times New Roman" w:hAnsi=".VnArial" w:cs="Calibri"/>
                <w:b/>
                <w:bCs/>
                <w:color w:val="222B35"/>
                <w:sz w:val="22"/>
                <w:szCs w:val="22"/>
              </w:rPr>
              <w:t>338.348</w:t>
            </w:r>
            <w:r w:rsidR="00170A27">
              <w:rPr>
                <w:rFonts w:ascii=".VnArial" w:eastAsia="Times New Roman" w:hAnsi=".VnArial" w:cs="Calibri"/>
                <w:b/>
                <w:bCs/>
                <w:color w:val="222B35"/>
                <w:sz w:val="22"/>
                <w:szCs w:val="22"/>
              </w:rPr>
              <w:t xml:space="preserve">.214 </w:t>
            </w:r>
            <w:r w:rsidR="00170A27">
              <w:rPr>
                <w:rFonts w:ascii="Calibri" w:eastAsia="Times New Roman" w:hAnsi="Calibri" w:cs="Calibri"/>
                <w:b/>
                <w:bCs/>
                <w:color w:val="222B35"/>
                <w:sz w:val="22"/>
                <w:szCs w:val="22"/>
              </w:rPr>
              <w:t>đồng</w:t>
            </w:r>
            <w:r w:rsidR="00170A27" w:rsidRPr="003D3C7B">
              <w:rPr>
                <w:rFonts w:ascii=".VnArial" w:eastAsia="Times New Roman" w:hAnsi=".VnArial" w:cs="Calibri"/>
                <w:b/>
                <w:bCs/>
                <w:color w:val="222B35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FA3E23C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B35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222B35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2AFF5A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1B0188F1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14:paraId="2CE44ED9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4DB1A0E4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THCS Hoàng Văn Thụ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2761E4D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87530C8" w14:textId="2CF639E9" w:rsidR="00170A27" w:rsidRPr="005A1E8F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30.456.080 đồng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2DD6D6E" w14:textId="7D845443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BBE9B4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7850E118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4EF4445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0A1ABFD2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  <w:t>Trường THCS Nguyễn Tri Phương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F3D89F8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6E2CF27" w14:textId="68E4EC90" w:rsidR="00170A27" w:rsidRPr="003D3C7B" w:rsidRDefault="004A7838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81.000.000 đồng</w:t>
            </w:r>
            <w:r w:rsidR="00170A27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631DFC3" w14:textId="00BDB850" w:rsidR="00170A27" w:rsidRPr="003D3C7B" w:rsidRDefault="004A7838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  <w:r w:rsidR="00170A27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621874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18559398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1D85672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73792FA6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THCS Lạc Hồng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B25E426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7AE4E8F" w14:textId="5451F511" w:rsidR="00170A27" w:rsidRPr="003D3C7B" w:rsidRDefault="00DF1668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69.943.000 đồng</w:t>
            </w:r>
            <w:r w:rsidR="00170A27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508AC1A" w14:textId="3C422693" w:rsidR="00170A27" w:rsidRPr="003D3C7B" w:rsidRDefault="00DF1668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19/9/2024</w:t>
            </w:r>
            <w:r w:rsidR="00170A27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BF275B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1B31BEFC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60BF747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341A1617" w14:textId="77777777" w:rsidR="00170A27" w:rsidRPr="003D3C7B" w:rsidRDefault="00170A27" w:rsidP="00170A2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pacing w:val="-16"/>
                <w:sz w:val="26"/>
                <w:szCs w:val="26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pacing w:val="-16"/>
                <w:sz w:val="26"/>
                <w:szCs w:val="26"/>
              </w:rPr>
              <w:t>Trường THCS Cách Mạng Tháng Tám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7CE4C24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04BEE79" w14:textId="2EE72FD4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11.908.469 đồng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C08794A" w14:textId="170FC59F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</w:p>
        </w:tc>
        <w:tc>
          <w:tcPr>
            <w:tcW w:w="222" w:type="dxa"/>
            <w:vAlign w:val="center"/>
            <w:hideMark/>
          </w:tcPr>
          <w:p w14:paraId="5C21E3EC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74CBCA9F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5E7892C0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52A2BB59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Hòa Hưng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7FA18E0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0993785" w14:textId="41CE1E67" w:rsidR="00170A27" w:rsidRPr="003D3C7B" w:rsidRDefault="004B03E0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27.000.000 đồng</w:t>
            </w:r>
            <w:r w:rsidR="00170A27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0F3C39A" w14:textId="2C0934AF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  <w:r w:rsidR="004B03E0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</w:p>
        </w:tc>
        <w:tc>
          <w:tcPr>
            <w:tcW w:w="222" w:type="dxa"/>
            <w:vAlign w:val="center"/>
            <w:hideMark/>
          </w:tcPr>
          <w:p w14:paraId="52A3E66D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0FF619C4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9292C99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4BA0C6B8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Nguyễn Văn Tố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71F45237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4502EBDC" w14:textId="0F5EF021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86.998.665</w:t>
            </w:r>
            <w:r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1C1F35B5" w14:textId="1B8E20D5" w:rsidR="00170A27" w:rsidRPr="003D3C7B" w:rsidRDefault="00170A27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  <w:r w:rsidR="004A7838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15/9/2024</w:t>
            </w:r>
          </w:p>
        </w:tc>
        <w:tc>
          <w:tcPr>
            <w:tcW w:w="222" w:type="dxa"/>
            <w:vAlign w:val="center"/>
            <w:hideMark/>
          </w:tcPr>
          <w:p w14:paraId="745C31F9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4AEF1229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6F4734DD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  <w:hideMark/>
          </w:tcPr>
          <w:p w14:paraId="19C3F920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3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Trần Phú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0E38F767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C7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3A77D56D" w14:textId="40B766B3" w:rsidR="00170A27" w:rsidRPr="003D3C7B" w:rsidRDefault="00EF437F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31.052.000 đồng</w:t>
            </w:r>
            <w:r w:rsidR="00170A27" w:rsidRPr="003D3C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  <w:hideMark/>
          </w:tcPr>
          <w:p w14:paraId="22439A7B" w14:textId="630444CC" w:rsidR="00170A27" w:rsidRPr="003D3C7B" w:rsidRDefault="00DF1668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  <w:r w:rsidR="00170A27" w:rsidRPr="003D3C7B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8A1908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4834" w:rsidRPr="003D3C7B" w14:paraId="5E2C209D" w14:textId="77777777" w:rsidTr="00AA6A11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32186D" w14:textId="4531BD49" w:rsidR="003A4834" w:rsidRPr="003D3C7B" w:rsidRDefault="003A4834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  <w:t>D</w:t>
            </w: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E9CEEE" w14:textId="54E2319E" w:rsidR="003A4834" w:rsidRPr="003D3C7B" w:rsidRDefault="003A4834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B35"/>
                <w:sz w:val="24"/>
                <w:szCs w:val="24"/>
              </w:rPr>
              <w:t>CÁC CƠ SỞ GIÁO DỤC NGOÀI CÔNG LẬP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B457E6" w14:textId="598432A3" w:rsidR="003A4834" w:rsidRPr="00D6139B" w:rsidRDefault="003A4834" w:rsidP="00DE6FB9">
            <w:pPr>
              <w:spacing w:after="120" w:line="240" w:lineRule="auto"/>
              <w:ind w:left="-92" w:right="-108" w:hanging="92"/>
              <w:jc w:val="center"/>
              <w:rPr>
                <w:rFonts w:ascii="Calibri" w:eastAsia="Times New Roman" w:hAnsi="Calibri" w:cs="Calibri"/>
                <w:b/>
                <w:bCs/>
                <w:color w:val="222B35"/>
                <w:sz w:val="24"/>
                <w:szCs w:val="24"/>
              </w:rPr>
            </w:pPr>
            <w:r w:rsidRPr="003D3C7B">
              <w:rPr>
                <w:rFonts w:ascii=".VnArial" w:eastAsia="Times New Roman" w:hAnsi=".VnArial" w:cs="Calibri"/>
                <w:b/>
                <w:bCs/>
                <w:color w:val="222B35"/>
                <w:sz w:val="22"/>
                <w:szCs w:val="22"/>
              </w:rPr>
              <w:t xml:space="preserve">                                </w:t>
            </w:r>
            <w:r w:rsidR="00DE6FB9">
              <w:rPr>
                <w:rFonts w:ascii=".VnArial" w:eastAsia="Times New Roman" w:hAnsi=".VnArial" w:cs="Calibri"/>
                <w:b/>
                <w:bCs/>
                <w:color w:val="FF0000"/>
                <w:sz w:val="24"/>
                <w:szCs w:val="24"/>
              </w:rPr>
              <w:t>12</w:t>
            </w:r>
            <w:r w:rsidR="006B3D2E">
              <w:rPr>
                <w:rFonts w:ascii=".VnArial" w:eastAsia="Times New Roman" w:hAnsi=".VnArial" w:cs="Calibri"/>
                <w:b/>
                <w:bCs/>
                <w:color w:val="FF0000"/>
                <w:sz w:val="24"/>
                <w:szCs w:val="24"/>
              </w:rPr>
              <w:t>8</w:t>
            </w:r>
            <w:r w:rsidR="00B0080A">
              <w:rPr>
                <w:rFonts w:ascii=".VnArial" w:eastAsia="Times New Roman" w:hAnsi=".VnArial" w:cs="Calibri"/>
                <w:b/>
                <w:bCs/>
                <w:color w:val="FF0000"/>
                <w:sz w:val="24"/>
                <w:szCs w:val="24"/>
              </w:rPr>
              <w:t>.</w:t>
            </w:r>
            <w:r w:rsidR="006B3D2E">
              <w:rPr>
                <w:rFonts w:ascii=".VnArial" w:eastAsia="Times New Roman" w:hAnsi=".VnArial" w:cs="Calibri"/>
                <w:b/>
                <w:bCs/>
                <w:color w:val="FF0000"/>
                <w:sz w:val="24"/>
                <w:szCs w:val="24"/>
              </w:rPr>
              <w:t>5</w:t>
            </w:r>
            <w:r w:rsidR="00B0080A">
              <w:rPr>
                <w:rFonts w:ascii=".VnArial" w:eastAsia="Times New Roman" w:hAnsi=".VnArial" w:cs="Calibri"/>
                <w:b/>
                <w:bCs/>
                <w:color w:val="FF0000"/>
                <w:sz w:val="24"/>
                <w:szCs w:val="24"/>
              </w:rPr>
              <w:t>42</w:t>
            </w:r>
            <w:r w:rsidRPr="00D6139B">
              <w:rPr>
                <w:rFonts w:ascii=".VnArial" w:eastAsia="Times New Roman" w:hAnsi=".VnArial" w:cs="Calibri"/>
                <w:b/>
                <w:bCs/>
                <w:color w:val="FF0000"/>
                <w:sz w:val="24"/>
                <w:szCs w:val="24"/>
              </w:rPr>
              <w:t xml:space="preserve">.000 </w:t>
            </w:r>
            <w:r w:rsidRPr="00D6139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F9D11C9" w14:textId="77777777" w:rsidR="003A4834" w:rsidRPr="003D3C7B" w:rsidRDefault="003A4834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B35"/>
                <w:sz w:val="22"/>
                <w:szCs w:val="22"/>
              </w:rPr>
            </w:pPr>
            <w:r w:rsidRPr="003D3C7B">
              <w:rPr>
                <w:rFonts w:ascii="Calibri" w:eastAsia="Times New Roman" w:hAnsi="Calibri" w:cs="Calibri"/>
                <w:color w:val="222B35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C00FD5" w14:textId="77777777" w:rsidR="003A4834" w:rsidRPr="003D3C7B" w:rsidRDefault="003A4834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243F77BB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57B9E78" w14:textId="4B429D99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027B4D7F" w14:textId="5C49C50D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Trường </w:t>
            </w:r>
            <w:r w:rsidR="004A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 Biệt Ước Mơ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F58A3D4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691D9AE" w14:textId="4A5E0609" w:rsidR="00170A27" w:rsidRPr="00D44A24" w:rsidRDefault="00971912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16.680.000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7458B4A3" w14:textId="7D945C81" w:rsidR="00170A27" w:rsidRPr="003D3C7B" w:rsidRDefault="00971912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</w:p>
        </w:tc>
        <w:tc>
          <w:tcPr>
            <w:tcW w:w="222" w:type="dxa"/>
            <w:vAlign w:val="center"/>
          </w:tcPr>
          <w:p w14:paraId="0A16B58C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5F5A2305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D8FFB4B" w14:textId="7A9CCC5F" w:rsidR="00170A27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77A858BD" w14:textId="31BD999A" w:rsidR="00170A27" w:rsidRPr="004A7838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4A7838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  <w:t>Trường TH THCS THPT Vạn Hạnh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0614B77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7F98D0FE" w14:textId="377B545D" w:rsidR="00170A27" w:rsidRPr="00D44A24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10.090.000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2496AC64" w14:textId="1FE93548" w:rsidR="00170A27" w:rsidRPr="003D3C7B" w:rsidRDefault="00971912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</w:p>
        </w:tc>
        <w:tc>
          <w:tcPr>
            <w:tcW w:w="222" w:type="dxa"/>
            <w:vAlign w:val="center"/>
          </w:tcPr>
          <w:p w14:paraId="43604594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12190D01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2E5B80D9" w14:textId="36378A59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19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076AE2DF" w14:textId="02DEF92A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Mầm Non Ánh Sao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2A8E36EA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2CDD87CD" w14:textId="3F0965F2" w:rsidR="00170A27" w:rsidRPr="00D44A24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4.500.000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9AF8050" w14:textId="44A0CE72" w:rsidR="00170A27" w:rsidRPr="003D3C7B" w:rsidRDefault="00971912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</w:p>
        </w:tc>
        <w:tc>
          <w:tcPr>
            <w:tcW w:w="222" w:type="dxa"/>
            <w:vAlign w:val="center"/>
          </w:tcPr>
          <w:p w14:paraId="6CDA69C8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10355CB5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3D9BE8EF" w14:textId="18AED216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2143F703" w14:textId="6698DCC4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Mầm non Lan Anh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767EDEE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791F9401" w14:textId="115A329B" w:rsidR="00170A27" w:rsidRPr="00D44A24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2.000.000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B7DF4AE" w14:textId="24950E04" w:rsidR="00170A27" w:rsidRPr="003D3C7B" w:rsidRDefault="00971912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</w:p>
        </w:tc>
        <w:tc>
          <w:tcPr>
            <w:tcW w:w="222" w:type="dxa"/>
            <w:vAlign w:val="center"/>
          </w:tcPr>
          <w:p w14:paraId="3A209D0A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0AC1C8D6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317D9541" w14:textId="77C4390D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39D3AC17" w14:textId="7851AEA0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 trẻ Khủng long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087DC128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B67C3FE" w14:textId="70A53A5D" w:rsidR="00170A27" w:rsidRPr="00D44A24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1.000.000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36D6C469" w14:textId="48C0D17F" w:rsidR="00170A27" w:rsidRPr="003D3C7B" w:rsidRDefault="00971912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</w:p>
        </w:tc>
        <w:tc>
          <w:tcPr>
            <w:tcW w:w="222" w:type="dxa"/>
            <w:vAlign w:val="center"/>
          </w:tcPr>
          <w:p w14:paraId="6839C184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A27" w:rsidRPr="003D3C7B" w14:paraId="2CED5D3A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07ED37D6" w14:textId="7AEA767B" w:rsidR="00170A27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3283C40A" w14:textId="0AF7C364" w:rsidR="00170A27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Mầm non Yêu con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04048F6D" w14:textId="77777777" w:rsidR="00170A27" w:rsidRPr="003D3C7B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3DFEE944" w14:textId="500C2C62" w:rsidR="00170A27" w:rsidRPr="00D44A24" w:rsidRDefault="00170A27" w:rsidP="001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4.100.000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7747B708" w14:textId="492EE472" w:rsidR="00170A27" w:rsidRPr="003D3C7B" w:rsidRDefault="00971912" w:rsidP="00170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</w:p>
        </w:tc>
        <w:tc>
          <w:tcPr>
            <w:tcW w:w="222" w:type="dxa"/>
            <w:vAlign w:val="center"/>
          </w:tcPr>
          <w:p w14:paraId="1545AC3D" w14:textId="77777777" w:rsidR="00170A27" w:rsidRPr="003D3C7B" w:rsidRDefault="00170A27" w:rsidP="00170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1912" w:rsidRPr="003D3C7B" w14:paraId="3D3F2A0F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3A8DCCEF" w14:textId="438D2486" w:rsidR="00971912" w:rsidRDefault="00971912" w:rsidP="0097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6CFBCC0E" w14:textId="0DBBA9E5" w:rsidR="00971912" w:rsidRDefault="00971912" w:rsidP="0097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Mầm non Sóc Nâu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2D0301F" w14:textId="77777777" w:rsidR="00971912" w:rsidRPr="003D3C7B" w:rsidRDefault="00971912" w:rsidP="0097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7D2D2A0" w14:textId="737167F1" w:rsidR="00971912" w:rsidRPr="00D44A24" w:rsidRDefault="00971912" w:rsidP="0097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4.500.000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DE73B43" w14:textId="782E8C32" w:rsidR="00971912" w:rsidRPr="003D3C7B" w:rsidRDefault="00971912" w:rsidP="0097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</w:p>
        </w:tc>
        <w:tc>
          <w:tcPr>
            <w:tcW w:w="222" w:type="dxa"/>
            <w:vAlign w:val="center"/>
          </w:tcPr>
          <w:p w14:paraId="3AD94BD6" w14:textId="77777777" w:rsidR="00971912" w:rsidRPr="003D3C7B" w:rsidRDefault="00971912" w:rsidP="00971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C7F" w:rsidRPr="003D3C7B" w14:paraId="20DC013B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7857CC09" w14:textId="6FEDBB39" w:rsidR="009F5C7F" w:rsidRDefault="009F5C7F" w:rsidP="009F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5B3B6596" w14:textId="25A1540D" w:rsidR="009F5C7F" w:rsidRDefault="0092588F" w:rsidP="009F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a-DK"/>
              </w:rPr>
              <w:t>Trường MN Niềm Tin 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a-DK"/>
              </w:rPr>
              <w:t>ệt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0B51020" w14:textId="77777777" w:rsidR="009F5C7F" w:rsidRPr="003D3C7B" w:rsidRDefault="009F5C7F" w:rsidP="009F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0D384CEE" w14:textId="5383287F" w:rsidR="009F5C7F" w:rsidRPr="00D44A24" w:rsidRDefault="0092588F" w:rsidP="009F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1.000.000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3EC0DDE" w14:textId="066E7C4E" w:rsidR="009F5C7F" w:rsidRPr="003D3C7B" w:rsidRDefault="0092588F" w:rsidP="009F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17/9/2024</w:t>
            </w:r>
          </w:p>
        </w:tc>
        <w:tc>
          <w:tcPr>
            <w:tcW w:w="222" w:type="dxa"/>
            <w:vAlign w:val="center"/>
          </w:tcPr>
          <w:p w14:paraId="51DCDB75" w14:textId="77777777" w:rsidR="009F5C7F" w:rsidRPr="003D3C7B" w:rsidRDefault="009F5C7F" w:rsidP="009F5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437F" w:rsidRPr="003D3C7B" w14:paraId="52FB1D60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8705552" w14:textId="309BE3AA" w:rsidR="00EF437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688619E8" w14:textId="3837D1B1" w:rsidR="00EF437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5B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ường MN Anh Nhi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ạnh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7B9CC16E" w14:textId="77777777" w:rsidR="00EF437F" w:rsidRPr="003D3C7B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7B5853B" w14:textId="17D9D456" w:rsidR="00EF437F" w:rsidRPr="00D44A24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20.800.000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9C51468" w14:textId="4479F603" w:rsidR="00EF437F" w:rsidRPr="003D3C7B" w:rsidRDefault="00EF437F" w:rsidP="00EF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18/9/2024</w:t>
            </w:r>
          </w:p>
        </w:tc>
        <w:tc>
          <w:tcPr>
            <w:tcW w:w="222" w:type="dxa"/>
            <w:vAlign w:val="center"/>
          </w:tcPr>
          <w:p w14:paraId="38ACA9CE" w14:textId="77777777" w:rsidR="00EF437F" w:rsidRPr="003D3C7B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437F" w:rsidRPr="000627C6" w14:paraId="663B4C4A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05F34BE9" w14:textId="7F688459" w:rsidR="00EF437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61B3CF08" w14:textId="3B437813" w:rsidR="00EF437F" w:rsidRPr="00963AF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 THCS Penschool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A1A583F" w14:textId="77777777" w:rsidR="00EF437F" w:rsidRPr="00963AF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6FB849C4" w14:textId="70E4E8A9" w:rsidR="00EF437F" w:rsidRPr="00D44A24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da-DK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da-DK"/>
              </w:rPr>
              <w:t>5.000.000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0BF2DF17" w14:textId="2A2C3F3E" w:rsidR="00EF437F" w:rsidRPr="00963AFF" w:rsidRDefault="00EF437F" w:rsidP="00EF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  <w:lang w:val="da-DK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  <w:lang w:val="da-DK"/>
              </w:rPr>
              <w:t>18/9/2024</w:t>
            </w:r>
          </w:p>
        </w:tc>
        <w:tc>
          <w:tcPr>
            <w:tcW w:w="222" w:type="dxa"/>
            <w:vAlign w:val="center"/>
          </w:tcPr>
          <w:p w14:paraId="7F6524A2" w14:textId="77777777" w:rsidR="00EF437F" w:rsidRPr="00963AF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</w:tr>
      <w:tr w:rsidR="00EF437F" w:rsidRPr="000627C6" w14:paraId="4C6FA154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06016604" w14:textId="53112EB3" w:rsidR="00EF437F" w:rsidRPr="00963AF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7EB35BE6" w14:textId="5D007E21" w:rsidR="00EF437F" w:rsidRPr="000D26EB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MN Con mèo vàng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1D98C74" w14:textId="77777777" w:rsidR="00EF437F" w:rsidRPr="005B51D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1EE0865" w14:textId="073E304D" w:rsidR="00EF437F" w:rsidRPr="00D44A24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da-DK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da-DK"/>
              </w:rPr>
              <w:t>2.000.000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33C4E4C2" w14:textId="05B595F0" w:rsidR="00EF437F" w:rsidRPr="005B51DF" w:rsidRDefault="00EF437F" w:rsidP="00EF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  <w:lang w:val="da-DK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  <w:lang w:val="da-DK"/>
              </w:rPr>
              <w:t>18/9/2024</w:t>
            </w:r>
          </w:p>
        </w:tc>
        <w:tc>
          <w:tcPr>
            <w:tcW w:w="222" w:type="dxa"/>
            <w:vAlign w:val="center"/>
          </w:tcPr>
          <w:p w14:paraId="2388A6B1" w14:textId="77777777" w:rsidR="00EF437F" w:rsidRPr="005B51D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</w:tr>
      <w:tr w:rsidR="00EF437F" w:rsidRPr="003D3C7B" w14:paraId="523E0954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74DEAF9D" w14:textId="1DB96A67" w:rsidR="00EF437F" w:rsidRPr="003D3C7B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1E0404BC" w14:textId="78D49624" w:rsidR="00EF437F" w:rsidRPr="003D3C7B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1DF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  <w:t xml:space="preserve">Trường MN </w:t>
            </w:r>
            <w:r w:rsidR="00DF1668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  <w:t xml:space="preserve"> Khải Tâm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B366CF3" w14:textId="77777777" w:rsidR="00EF437F" w:rsidRPr="003D3C7B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1FE7927" w14:textId="04E74598" w:rsidR="00EF437F" w:rsidRPr="00D44A24" w:rsidRDefault="00DF1668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4.922.000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6A7A7C98" w14:textId="29EC6F5A" w:rsidR="00EF437F" w:rsidRPr="003D3C7B" w:rsidRDefault="00DF1668" w:rsidP="00EF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</w:t>
            </w:r>
            <w:r w:rsidR="005231F2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9/9/2024</w:t>
            </w:r>
          </w:p>
        </w:tc>
        <w:tc>
          <w:tcPr>
            <w:tcW w:w="222" w:type="dxa"/>
            <w:vAlign w:val="center"/>
          </w:tcPr>
          <w:p w14:paraId="780AD298" w14:textId="77777777" w:rsidR="00EF437F" w:rsidRPr="003D3C7B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437F" w:rsidRPr="003D3C7B" w14:paraId="689C3B18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8B7515D" w14:textId="2F900428" w:rsidR="00EF437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0BB941DE" w14:textId="649314AC" w:rsidR="00EF437F" w:rsidRPr="005B51DF" w:rsidRDefault="00DF1668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Mầm non Vạn An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D209666" w14:textId="77777777" w:rsidR="00EF437F" w:rsidRPr="003D3C7B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6369C19" w14:textId="17457F77" w:rsidR="00EF437F" w:rsidRPr="00D44A24" w:rsidRDefault="005231F2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44A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9.450.000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380F4B24" w14:textId="6464B079" w:rsidR="00EF437F" w:rsidRPr="003D3C7B" w:rsidRDefault="005231F2" w:rsidP="00EF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</w:t>
            </w:r>
            <w:r w:rsidR="00F21B35"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9</w:t>
            </w: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/9/2024</w:t>
            </w:r>
          </w:p>
        </w:tc>
        <w:tc>
          <w:tcPr>
            <w:tcW w:w="222" w:type="dxa"/>
            <w:vAlign w:val="center"/>
          </w:tcPr>
          <w:p w14:paraId="3DC278AC" w14:textId="77777777" w:rsidR="00EF437F" w:rsidRPr="003D3C7B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437F" w:rsidRPr="000627C6" w14:paraId="71E6675E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C93F50A" w14:textId="1427B18F" w:rsidR="00EF437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632C5AFF" w14:textId="25145843" w:rsidR="00EF437F" w:rsidRPr="005B51DF" w:rsidRDefault="002C16F0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a-DK"/>
              </w:rPr>
              <w:t>Lớp Mẫu giáo 12B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37ABC4B9" w14:textId="77777777" w:rsidR="00EF437F" w:rsidRPr="005B51D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3A6D01D" w14:textId="01B73252" w:rsidR="00EF437F" w:rsidRPr="005B51DF" w:rsidRDefault="002C16F0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da-DK"/>
              </w:rPr>
              <w:t>2.000.000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18AB962" w14:textId="6DDE6E42" w:rsidR="00EF437F" w:rsidRPr="005B51DF" w:rsidRDefault="002C16F0" w:rsidP="00EF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  <w:lang w:val="da-DK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  <w:lang w:val="da-DK"/>
              </w:rPr>
              <w:t>1</w:t>
            </w:r>
            <w:r w:rsidR="00F21B35">
              <w:rPr>
                <w:rFonts w:ascii="Calibri" w:eastAsia="Times New Roman" w:hAnsi="Calibri" w:cs="Calibri"/>
                <w:color w:val="1F4E78"/>
                <w:sz w:val="22"/>
                <w:szCs w:val="22"/>
                <w:lang w:val="da-DK"/>
              </w:rPr>
              <w:t>9</w:t>
            </w:r>
            <w:r>
              <w:rPr>
                <w:rFonts w:ascii="Calibri" w:eastAsia="Times New Roman" w:hAnsi="Calibri" w:cs="Calibri"/>
                <w:color w:val="1F4E78"/>
                <w:sz w:val="22"/>
                <w:szCs w:val="22"/>
                <w:lang w:val="da-DK"/>
              </w:rPr>
              <w:t>/9/2024</w:t>
            </w:r>
          </w:p>
        </w:tc>
        <w:tc>
          <w:tcPr>
            <w:tcW w:w="222" w:type="dxa"/>
            <w:vAlign w:val="center"/>
          </w:tcPr>
          <w:p w14:paraId="01F6BE12" w14:textId="77777777" w:rsidR="00EF437F" w:rsidRPr="005B51D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</w:tr>
      <w:tr w:rsidR="00EF437F" w:rsidRPr="005B51DF" w14:paraId="2526BA38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63961DD4" w14:textId="422C67A4" w:rsidR="00EF437F" w:rsidRDefault="00DC2164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11032EC0" w14:textId="648139F2" w:rsidR="00F21B35" w:rsidRPr="005B51D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Trường MN </w:t>
            </w:r>
            <w:r w:rsidR="00F2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 Úc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42254255" w14:textId="77777777" w:rsidR="00EF437F" w:rsidRPr="005B51D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2A6E94C4" w14:textId="27E04046" w:rsidR="00EF437F" w:rsidRPr="005B51DF" w:rsidRDefault="00F21B35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6.000.000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6F4DED88" w14:textId="721DB159" w:rsidR="00EF437F" w:rsidRPr="005B51DF" w:rsidRDefault="00F21B35" w:rsidP="00EF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19/9/2024</w:t>
            </w:r>
          </w:p>
        </w:tc>
        <w:tc>
          <w:tcPr>
            <w:tcW w:w="222" w:type="dxa"/>
            <w:vAlign w:val="center"/>
          </w:tcPr>
          <w:p w14:paraId="1B9E5B71" w14:textId="77777777" w:rsidR="00EF437F" w:rsidRPr="005B51D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437F" w:rsidRPr="005B51DF" w14:paraId="2AC62B9A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59C2CAB6" w14:textId="023D7BED" w:rsidR="00EF437F" w:rsidRPr="005B51DF" w:rsidRDefault="00DC2164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20E79630" w14:textId="097BE8AA" w:rsidR="00EF437F" w:rsidRPr="005B51D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Trường MN </w:t>
            </w:r>
            <w:r w:rsidR="00F2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Sài Gòn Sáng tạo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6F7982C1" w14:textId="77777777" w:rsidR="00EF437F" w:rsidRPr="005B51D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239A25B8" w14:textId="24FE59C2" w:rsidR="00EF437F" w:rsidRPr="005B51DF" w:rsidRDefault="00F21B35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30.000.000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6BA5C434" w14:textId="463870E9" w:rsidR="00EF437F" w:rsidRPr="005B51DF" w:rsidRDefault="00F21B35" w:rsidP="00EF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19/9/2024</w:t>
            </w:r>
          </w:p>
        </w:tc>
        <w:tc>
          <w:tcPr>
            <w:tcW w:w="222" w:type="dxa"/>
            <w:vAlign w:val="center"/>
          </w:tcPr>
          <w:p w14:paraId="51650037" w14:textId="77777777" w:rsidR="00EF437F" w:rsidRPr="005B51D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437F" w:rsidRPr="005B51DF" w14:paraId="28CE3988" w14:textId="77777777" w:rsidTr="004A7838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D58FAB6" w14:textId="0D307ABD" w:rsidR="00EF437F" w:rsidRPr="005B51D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21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vAlign w:val="center"/>
          </w:tcPr>
          <w:p w14:paraId="7996C958" w14:textId="6B7E28B8" w:rsidR="00EF437F" w:rsidRPr="005B51D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Trường </w:t>
            </w:r>
            <w:r w:rsidR="00FB7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Mầm non 12A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28B71BC6" w14:textId="77777777" w:rsidR="00EF437F" w:rsidRPr="005B51DF" w:rsidRDefault="00EF437F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3B13680" w14:textId="639BF30E" w:rsidR="00EF437F" w:rsidRPr="005B51DF" w:rsidRDefault="00FB7EEC" w:rsidP="00EF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4.500.000 đồng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center"/>
          </w:tcPr>
          <w:p w14:paraId="10848F7D" w14:textId="2239882B" w:rsidR="00EF437F" w:rsidRPr="005B51DF" w:rsidRDefault="00FB7EEC" w:rsidP="00EF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E78"/>
                <w:sz w:val="22"/>
                <w:szCs w:val="22"/>
              </w:rPr>
              <w:t>16/9/2024</w:t>
            </w:r>
          </w:p>
        </w:tc>
        <w:tc>
          <w:tcPr>
            <w:tcW w:w="222" w:type="dxa"/>
            <w:vAlign w:val="center"/>
          </w:tcPr>
          <w:p w14:paraId="488170B9" w14:textId="77777777" w:rsidR="00EF437F" w:rsidRPr="005B51DF" w:rsidRDefault="00EF437F" w:rsidP="00EF4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28F0D7" w14:textId="550A93E4" w:rsidR="008B40FD" w:rsidRDefault="008B40FD" w:rsidP="008B40FD">
      <w:pPr>
        <w:spacing w:after="0"/>
        <w:ind w:hanging="180"/>
        <w:rPr>
          <w:rFonts w:ascii="Times New Roman" w:hAnsi="Times New Roman" w:cs="Times New Roman"/>
          <w:b/>
          <w:bCs/>
          <w:lang w:val="da-DK"/>
        </w:rPr>
      </w:pPr>
    </w:p>
    <w:p w14:paraId="11D87689" w14:textId="54DDCB4B" w:rsidR="0012297A" w:rsidRDefault="0012297A" w:rsidP="00060039">
      <w:pPr>
        <w:spacing w:after="0"/>
        <w:ind w:left="1701" w:hanging="1985"/>
        <w:rPr>
          <w:rFonts w:ascii="Times New Roman" w:hAnsi="Times New Roman" w:cs="Times New Roman"/>
          <w:i/>
          <w:iCs/>
          <w:sz w:val="28"/>
          <w:szCs w:val="28"/>
          <w:lang w:val="da-DK"/>
        </w:rPr>
      </w:pPr>
      <w:r w:rsidRPr="00060039">
        <w:rPr>
          <w:rFonts w:ascii="Times New Roman" w:hAnsi="Times New Roman" w:cs="Times New Roman"/>
          <w:b/>
          <w:bCs/>
          <w:sz w:val="28"/>
          <w:szCs w:val="28"/>
          <w:lang w:val="da-DK"/>
        </w:rPr>
        <w:t xml:space="preserve">      </w:t>
      </w:r>
      <w:r w:rsidRPr="00060039"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Đã nộp Đợt 1 về Mặt trận Tổ quốc Việt Nam Quận 10 và ngày 17/9/2024 : </w:t>
      </w:r>
      <w:r w:rsidR="00060039"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         </w:t>
      </w:r>
      <w:r w:rsidRPr="00060039"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>560.000.000.đồng</w:t>
      </w:r>
      <w:r w:rsidRPr="00060039"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(Năm trăm sáu chục triệu đồng)</w:t>
      </w:r>
    </w:p>
    <w:p w14:paraId="5BCCDC4E" w14:textId="3D9A99D6" w:rsidR="00406EFB" w:rsidRDefault="00406EFB" w:rsidP="00060039">
      <w:pPr>
        <w:spacing w:after="0"/>
        <w:ind w:left="1701" w:hanging="1985"/>
        <w:rPr>
          <w:rFonts w:ascii="Times New Roman" w:hAnsi="Times New Roman" w:cs="Times New Roman"/>
          <w:i/>
          <w:iCs/>
          <w:sz w:val="28"/>
          <w:szCs w:val="28"/>
          <w:lang w:val="da-DK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   Đã nộp Đợt 2 về Công đoàn Ngành Giáo dục TpHCM ngày 19/9/2024:</w:t>
      </w:r>
    </w:p>
    <w:p w14:paraId="6F0C6BF9" w14:textId="40A94F5B" w:rsidR="00406EFB" w:rsidRDefault="00406EFB" w:rsidP="00060039">
      <w:pPr>
        <w:spacing w:after="0"/>
        <w:ind w:left="1701" w:hanging="1985"/>
        <w:rPr>
          <w:rFonts w:ascii="Times New Roman" w:hAnsi="Times New Roman" w:cs="Times New Roman"/>
          <w:i/>
          <w:iCs/>
          <w:sz w:val="28"/>
          <w:szCs w:val="28"/>
          <w:lang w:val="da-DK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                         </w:t>
      </w:r>
      <w:r w:rsidRPr="00406EFB"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>300.000.000 đồng</w:t>
      </w:r>
      <w:r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(Ba trăm triệu đồng)</w:t>
      </w:r>
    </w:p>
    <w:p w14:paraId="263027F0" w14:textId="23EC9E2D" w:rsidR="00DF234C" w:rsidRDefault="00E61DF6" w:rsidP="00DF234C">
      <w:pPr>
        <w:spacing w:after="0"/>
        <w:ind w:left="1701" w:hanging="1985"/>
        <w:rPr>
          <w:rFonts w:ascii="Times New Roman" w:hAnsi="Times New Roman" w:cs="Times New Roman"/>
          <w:i/>
          <w:iCs/>
          <w:sz w:val="28"/>
          <w:szCs w:val="28"/>
          <w:lang w:val="da-DK"/>
        </w:rPr>
      </w:pPr>
      <w:r w:rsidRPr="00005E2E">
        <w:rPr>
          <w:rFonts w:ascii="Times New Roman" w:hAnsi="Times New Roman" w:cs="Times New Roman"/>
          <w:i/>
          <w:iCs/>
          <w:color w:val="EEECE1" w:themeColor="background2"/>
          <w:sz w:val="28"/>
          <w:szCs w:val="28"/>
          <w:lang w:val="da-DK"/>
        </w:rPr>
        <w:t xml:space="preserve">  T</w:t>
      </w:r>
      <w:r w:rsidR="00DF234C" w:rsidRPr="00DF234C"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</w:t>
      </w:r>
      <w:r w:rsidR="00DF234C"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Đã nộp Đợt </w:t>
      </w:r>
      <w:r w:rsidR="00DF234C">
        <w:rPr>
          <w:rFonts w:ascii="Times New Roman" w:hAnsi="Times New Roman" w:cs="Times New Roman"/>
          <w:i/>
          <w:iCs/>
          <w:sz w:val="28"/>
          <w:szCs w:val="28"/>
          <w:lang w:val="da-DK"/>
        </w:rPr>
        <w:t>3</w:t>
      </w:r>
      <w:r w:rsidR="00DF234C"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về </w:t>
      </w:r>
      <w:r w:rsidR="00DF234C" w:rsidRPr="00060039"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Mặt trận Tổ quốc Việt Nam Quận 10 và ngày </w:t>
      </w:r>
      <w:r w:rsidR="00DF234C">
        <w:rPr>
          <w:rFonts w:ascii="Times New Roman" w:hAnsi="Times New Roman" w:cs="Times New Roman"/>
          <w:i/>
          <w:iCs/>
          <w:sz w:val="28"/>
          <w:szCs w:val="28"/>
          <w:lang w:val="da-DK"/>
        </w:rPr>
        <w:t>02</w:t>
      </w:r>
      <w:r w:rsidR="00DF234C" w:rsidRPr="00060039">
        <w:rPr>
          <w:rFonts w:ascii="Times New Roman" w:hAnsi="Times New Roman" w:cs="Times New Roman"/>
          <w:i/>
          <w:iCs/>
          <w:sz w:val="28"/>
          <w:szCs w:val="28"/>
          <w:lang w:val="da-DK"/>
        </w:rPr>
        <w:t>/</w:t>
      </w:r>
      <w:r w:rsidR="00DF234C">
        <w:rPr>
          <w:rFonts w:ascii="Times New Roman" w:hAnsi="Times New Roman" w:cs="Times New Roman"/>
          <w:i/>
          <w:iCs/>
          <w:sz w:val="28"/>
          <w:szCs w:val="28"/>
          <w:lang w:val="da-DK"/>
        </w:rPr>
        <w:t>10</w:t>
      </w:r>
      <w:r w:rsidR="00DF234C" w:rsidRPr="00060039">
        <w:rPr>
          <w:rFonts w:ascii="Times New Roman" w:hAnsi="Times New Roman" w:cs="Times New Roman"/>
          <w:i/>
          <w:iCs/>
          <w:sz w:val="28"/>
          <w:szCs w:val="28"/>
          <w:lang w:val="da-DK"/>
        </w:rPr>
        <w:t>/2024</w:t>
      </w:r>
      <w:r w:rsidR="00DF234C">
        <w:rPr>
          <w:rFonts w:ascii="Times New Roman" w:hAnsi="Times New Roman" w:cs="Times New Roman"/>
          <w:i/>
          <w:iCs/>
          <w:sz w:val="28"/>
          <w:szCs w:val="28"/>
          <w:lang w:val="da-DK"/>
        </w:rPr>
        <w:t>:</w:t>
      </w:r>
    </w:p>
    <w:p w14:paraId="2078E0AE" w14:textId="2B2AD7BD" w:rsidR="00DF234C" w:rsidRDefault="00DF234C" w:rsidP="00DF234C">
      <w:pPr>
        <w:spacing w:after="0"/>
        <w:ind w:left="1701" w:hanging="1985"/>
        <w:rPr>
          <w:rFonts w:ascii="Times New Roman" w:hAnsi="Times New Roman" w:cs="Times New Roman"/>
          <w:i/>
          <w:iCs/>
          <w:sz w:val="28"/>
          <w:szCs w:val="28"/>
          <w:lang w:val="da-DK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>513</w:t>
      </w:r>
      <w:r w:rsidRPr="00406EFB"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>.0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>59</w:t>
      </w:r>
      <w:r w:rsidRPr="00406EFB"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>.0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>63</w:t>
      </w:r>
      <w:r w:rsidRPr="00406EFB"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 xml:space="preserve"> đồng</w:t>
      </w:r>
      <w:r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da-DK"/>
        </w:rPr>
        <w:t>Năm trăm mười ba</w:t>
      </w:r>
      <w:r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triệu</w:t>
      </w:r>
      <w:r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không trăm năm mươi chín ngàn không trăm sáu mươi ba</w:t>
      </w:r>
      <w:r>
        <w:rPr>
          <w:rFonts w:ascii="Times New Roman" w:hAnsi="Times New Roman" w:cs="Times New Roman"/>
          <w:i/>
          <w:iCs/>
          <w:sz w:val="28"/>
          <w:szCs w:val="28"/>
          <w:lang w:val="da-DK"/>
        </w:rPr>
        <w:t xml:space="preserve"> đồng)</w:t>
      </w:r>
    </w:p>
    <w:p w14:paraId="61FD4FAA" w14:textId="633259CA" w:rsidR="001224FA" w:rsidRDefault="001224FA" w:rsidP="004B4955">
      <w:pPr>
        <w:spacing w:after="0"/>
        <w:ind w:left="-142" w:hanging="142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</w:pPr>
      <w:r w:rsidRPr="001224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>Phòng Gi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>áo D</w:t>
      </w:r>
      <w:r w:rsidR="004B49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>ục và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 xml:space="preserve"> Đào tạo Quận 10 </w:t>
      </w:r>
      <w:r w:rsidR="00DF234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>đã hoàn thành công tác</w:t>
      </w:r>
      <w:r w:rsidR="004B49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 xml:space="preserve"> cứu trợ, ủng hộ đồng bào các tỉnh, thành miền Bắc bị ảnh hưởng nặng nề do cơn bão số 3 (YAGI) theo </w:t>
      </w:r>
      <w:r w:rsidR="009C401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>Thông báo số 1414-TB/QU và công văn số 192/GDĐT-CĐGD.</w:t>
      </w:r>
    </w:p>
    <w:p w14:paraId="019C4344" w14:textId="1B8A1257" w:rsidR="009C401C" w:rsidRPr="001224FA" w:rsidRDefault="009C401C" w:rsidP="004B4955">
      <w:pPr>
        <w:spacing w:after="0"/>
        <w:ind w:left="-142" w:hanging="142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 xml:space="preserve">    Trân trọng</w:t>
      </w:r>
      <w:r w:rsidR="0000435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 xml:space="preserve"> cám ơn các Trường</w:t>
      </w:r>
      <w:r w:rsidR="003917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da-DK"/>
        </w:rPr>
        <w:t>.</w:t>
      </w:r>
    </w:p>
    <w:sectPr w:rsidR="009C401C" w:rsidRPr="001224FA">
      <w:head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68D1" w14:textId="77777777" w:rsidR="00F401A3" w:rsidRDefault="00F401A3">
      <w:pPr>
        <w:spacing w:after="0" w:line="240" w:lineRule="auto"/>
      </w:pPr>
      <w:r>
        <w:separator/>
      </w:r>
    </w:p>
  </w:endnote>
  <w:endnote w:type="continuationSeparator" w:id="0">
    <w:p w14:paraId="302CD887" w14:textId="77777777" w:rsidR="00F401A3" w:rsidRDefault="00F4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AD68" w14:textId="77777777" w:rsidR="00F401A3" w:rsidRDefault="00F401A3">
      <w:pPr>
        <w:spacing w:after="0" w:line="240" w:lineRule="auto"/>
      </w:pPr>
      <w:r>
        <w:separator/>
      </w:r>
    </w:p>
  </w:footnote>
  <w:footnote w:type="continuationSeparator" w:id="0">
    <w:p w14:paraId="73523767" w14:textId="77777777" w:rsidR="00F401A3" w:rsidRDefault="00F4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94F9" w14:textId="530C1C6E" w:rsidR="00417DF9" w:rsidRDefault="00FF2CEC">
    <w:r>
      <w:rPr>
        <w:noProof/>
      </w:rPr>
      <w:drawing>
        <wp:anchor distT="0" distB="0" distL="114300" distR="114300" simplePos="0" relativeHeight="251657728" behindDoc="1" locked="0" layoutInCell="1" allowOverlap="1" wp14:anchorId="6597EEB5" wp14:editId="0B6C412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921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F9"/>
    <w:rsid w:val="0000435B"/>
    <w:rsid w:val="00004DCF"/>
    <w:rsid w:val="00005E2E"/>
    <w:rsid w:val="00060039"/>
    <w:rsid w:val="000627C6"/>
    <w:rsid w:val="000A2004"/>
    <w:rsid w:val="000C2829"/>
    <w:rsid w:val="000C3B71"/>
    <w:rsid w:val="000D26EB"/>
    <w:rsid w:val="001224FA"/>
    <w:rsid w:val="0012297A"/>
    <w:rsid w:val="001660DA"/>
    <w:rsid w:val="00170A27"/>
    <w:rsid w:val="001B1621"/>
    <w:rsid w:val="002C16F0"/>
    <w:rsid w:val="002F05C8"/>
    <w:rsid w:val="003364D9"/>
    <w:rsid w:val="00340764"/>
    <w:rsid w:val="00362653"/>
    <w:rsid w:val="00376CFC"/>
    <w:rsid w:val="0039179F"/>
    <w:rsid w:val="00395F7C"/>
    <w:rsid w:val="003A4834"/>
    <w:rsid w:val="003C6991"/>
    <w:rsid w:val="003D3C7B"/>
    <w:rsid w:val="00406EFB"/>
    <w:rsid w:val="00417DF9"/>
    <w:rsid w:val="00432936"/>
    <w:rsid w:val="00445C87"/>
    <w:rsid w:val="0046753D"/>
    <w:rsid w:val="00480C6A"/>
    <w:rsid w:val="004816C1"/>
    <w:rsid w:val="004A7838"/>
    <w:rsid w:val="004B03E0"/>
    <w:rsid w:val="004B1E0E"/>
    <w:rsid w:val="004B4955"/>
    <w:rsid w:val="004F0445"/>
    <w:rsid w:val="004F2279"/>
    <w:rsid w:val="004F4F57"/>
    <w:rsid w:val="004F5782"/>
    <w:rsid w:val="00517712"/>
    <w:rsid w:val="005231F2"/>
    <w:rsid w:val="00530674"/>
    <w:rsid w:val="005401E8"/>
    <w:rsid w:val="005928A3"/>
    <w:rsid w:val="005A1E8F"/>
    <w:rsid w:val="005B51DF"/>
    <w:rsid w:val="00604FF4"/>
    <w:rsid w:val="0065549F"/>
    <w:rsid w:val="006A3E17"/>
    <w:rsid w:val="006B3D2E"/>
    <w:rsid w:val="006E4DF3"/>
    <w:rsid w:val="006F2DC2"/>
    <w:rsid w:val="00715DA6"/>
    <w:rsid w:val="0072137E"/>
    <w:rsid w:val="00734EE2"/>
    <w:rsid w:val="00791B22"/>
    <w:rsid w:val="007A5E3B"/>
    <w:rsid w:val="007A70CF"/>
    <w:rsid w:val="007D7427"/>
    <w:rsid w:val="007F10D9"/>
    <w:rsid w:val="007F77EF"/>
    <w:rsid w:val="008216EE"/>
    <w:rsid w:val="008B40FD"/>
    <w:rsid w:val="008E3E6C"/>
    <w:rsid w:val="0092588F"/>
    <w:rsid w:val="00941342"/>
    <w:rsid w:val="00960AC7"/>
    <w:rsid w:val="00963AFF"/>
    <w:rsid w:val="00971912"/>
    <w:rsid w:val="009C401C"/>
    <w:rsid w:val="009D4271"/>
    <w:rsid w:val="009F5C7F"/>
    <w:rsid w:val="009F78AE"/>
    <w:rsid w:val="00A04E2E"/>
    <w:rsid w:val="00A31710"/>
    <w:rsid w:val="00A565CC"/>
    <w:rsid w:val="00A57782"/>
    <w:rsid w:val="00A652D8"/>
    <w:rsid w:val="00AD5EF4"/>
    <w:rsid w:val="00AE72D9"/>
    <w:rsid w:val="00B0080A"/>
    <w:rsid w:val="00B85A42"/>
    <w:rsid w:val="00BA4076"/>
    <w:rsid w:val="00BA5132"/>
    <w:rsid w:val="00BC12EA"/>
    <w:rsid w:val="00BC2663"/>
    <w:rsid w:val="00C01322"/>
    <w:rsid w:val="00C760ED"/>
    <w:rsid w:val="00C83166"/>
    <w:rsid w:val="00C976CC"/>
    <w:rsid w:val="00CD0EEE"/>
    <w:rsid w:val="00D0252D"/>
    <w:rsid w:val="00D36BEB"/>
    <w:rsid w:val="00D44A24"/>
    <w:rsid w:val="00D6139B"/>
    <w:rsid w:val="00D67084"/>
    <w:rsid w:val="00D90E74"/>
    <w:rsid w:val="00DC2164"/>
    <w:rsid w:val="00DE6FB9"/>
    <w:rsid w:val="00DF1668"/>
    <w:rsid w:val="00DF234C"/>
    <w:rsid w:val="00E22E2A"/>
    <w:rsid w:val="00E4495A"/>
    <w:rsid w:val="00E51A39"/>
    <w:rsid w:val="00E61DF6"/>
    <w:rsid w:val="00E945FA"/>
    <w:rsid w:val="00E96186"/>
    <w:rsid w:val="00EF437F"/>
    <w:rsid w:val="00F16A95"/>
    <w:rsid w:val="00F2191A"/>
    <w:rsid w:val="00F21B35"/>
    <w:rsid w:val="00F401A3"/>
    <w:rsid w:val="00F8408B"/>
    <w:rsid w:val="00F843B1"/>
    <w:rsid w:val="00FB7EEC"/>
    <w:rsid w:val="00FC5996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5ED52F"/>
  <w15:docId w15:val="{EA6D7B29-D71C-441E-BD60-312A6621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rsid w:val="008B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 Vinh</dc:creator>
  <cp:keywords/>
  <dc:description/>
  <cp:lastModifiedBy>Vinh Ba</cp:lastModifiedBy>
  <cp:revision>50</cp:revision>
  <cp:lastPrinted>2024-09-17T00:28:00Z</cp:lastPrinted>
  <dcterms:created xsi:type="dcterms:W3CDTF">2024-09-16T14:16:00Z</dcterms:created>
  <dcterms:modified xsi:type="dcterms:W3CDTF">2024-10-02T01:57:00Z</dcterms:modified>
  <cp:category/>
</cp:coreProperties>
</file>